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0DD6" w:rsidRPr="00A66331" w:rsidRDefault="00060DD6" w:rsidP="00060DD6">
      <w:pPr>
        <w:pStyle w:val="ListParagraph"/>
        <w:ind w:left="1080"/>
        <w:jc w:val="center"/>
        <w:rPr>
          <w:rFonts w:ascii="Times New Roman" w:hAnsi="Times New Roman" w:cs="Times New Roman"/>
          <w:b/>
          <w:sz w:val="28"/>
          <w:szCs w:val="28"/>
        </w:rPr>
      </w:pPr>
      <w:r w:rsidRPr="00A66331">
        <w:rPr>
          <w:rFonts w:ascii="Times New Roman" w:hAnsi="Times New Roman" w:cs="Times New Roman"/>
          <w:b/>
          <w:sz w:val="28"/>
          <w:szCs w:val="28"/>
        </w:rPr>
        <w:t xml:space="preserve">PHẦN THỨ NHẤT </w:t>
      </w:r>
    </w:p>
    <w:p w:rsidR="00060DD6" w:rsidRPr="00A66331" w:rsidRDefault="00060DD6" w:rsidP="00060DD6">
      <w:pPr>
        <w:pStyle w:val="ListParagraph"/>
        <w:ind w:left="1080"/>
        <w:jc w:val="center"/>
        <w:rPr>
          <w:rFonts w:ascii="Times New Roman" w:hAnsi="Times New Roman" w:cs="Times New Roman"/>
          <w:b/>
          <w:sz w:val="28"/>
          <w:szCs w:val="28"/>
        </w:rPr>
      </w:pPr>
      <w:r w:rsidRPr="00A66331">
        <w:rPr>
          <w:rFonts w:ascii="Times New Roman" w:hAnsi="Times New Roman" w:cs="Times New Roman"/>
          <w:b/>
          <w:sz w:val="28"/>
          <w:szCs w:val="28"/>
        </w:rPr>
        <w:t>KẾT QUẢ HỌC TẬP, QUÁN TRIỆT, TUYÊN TRUYỀN, TRIỂN KHAI THỰC HIỆN CHỈ THỊ SỐ 37-CT/TW</w:t>
      </w:r>
    </w:p>
    <w:p w:rsidR="00060DD6" w:rsidRPr="00A66331" w:rsidRDefault="00060DD6" w:rsidP="00060DD6">
      <w:pPr>
        <w:pStyle w:val="ListParagraph"/>
        <w:ind w:left="1080"/>
        <w:jc w:val="center"/>
        <w:rPr>
          <w:rFonts w:ascii="Times New Roman" w:hAnsi="Times New Roman" w:cs="Times New Roman"/>
          <w:b/>
          <w:sz w:val="28"/>
          <w:szCs w:val="28"/>
        </w:rPr>
      </w:pPr>
    </w:p>
    <w:p w:rsidR="00B33AF4" w:rsidRPr="00A66331" w:rsidRDefault="00060DD6" w:rsidP="00060DD6">
      <w:pPr>
        <w:pStyle w:val="ListParagraph"/>
        <w:ind w:left="1080"/>
        <w:rPr>
          <w:rFonts w:ascii="Times New Roman" w:hAnsi="Times New Roman" w:cs="Times New Roman"/>
          <w:b/>
          <w:sz w:val="28"/>
          <w:szCs w:val="28"/>
        </w:rPr>
      </w:pPr>
      <w:r w:rsidRPr="00A66331">
        <w:rPr>
          <w:rFonts w:ascii="Times New Roman" w:hAnsi="Times New Roman" w:cs="Times New Roman"/>
          <w:b/>
          <w:sz w:val="28"/>
          <w:szCs w:val="28"/>
        </w:rPr>
        <w:t xml:space="preserve">II. </w:t>
      </w:r>
      <w:r w:rsidR="00240FEB" w:rsidRPr="00A66331">
        <w:rPr>
          <w:rFonts w:ascii="Times New Roman" w:hAnsi="Times New Roman" w:cs="Times New Roman"/>
          <w:b/>
          <w:sz w:val="28"/>
          <w:szCs w:val="28"/>
        </w:rPr>
        <w:t>Kết quả thực hiện Chỉ thị số 37-CT/TW</w:t>
      </w:r>
    </w:p>
    <w:p w:rsidR="00060DD6" w:rsidRPr="00A66331" w:rsidRDefault="00060DD6" w:rsidP="00060DD6">
      <w:pPr>
        <w:pStyle w:val="ListParagraph"/>
        <w:ind w:left="1080"/>
        <w:jc w:val="center"/>
        <w:rPr>
          <w:rFonts w:ascii="Times New Roman" w:hAnsi="Times New Roman" w:cs="Times New Roman"/>
          <w:b/>
          <w:sz w:val="28"/>
          <w:szCs w:val="28"/>
        </w:rPr>
      </w:pPr>
    </w:p>
    <w:p w:rsidR="00240FEB" w:rsidRPr="00A66331" w:rsidRDefault="00240FEB" w:rsidP="00240FEB">
      <w:pPr>
        <w:pStyle w:val="ListParagraph"/>
        <w:numPr>
          <w:ilvl w:val="0"/>
          <w:numId w:val="2"/>
        </w:numPr>
        <w:rPr>
          <w:rFonts w:ascii="Times New Roman" w:hAnsi="Times New Roman" w:cs="Times New Roman"/>
          <w:b/>
          <w:color w:val="FF0000"/>
          <w:sz w:val="28"/>
          <w:szCs w:val="28"/>
        </w:rPr>
      </w:pPr>
      <w:r w:rsidRPr="00A66331">
        <w:rPr>
          <w:rFonts w:ascii="Times New Roman" w:hAnsi="Times New Roman" w:cs="Times New Roman"/>
          <w:b/>
          <w:sz w:val="28"/>
          <w:szCs w:val="28"/>
        </w:rPr>
        <w:t xml:space="preserve">Công tác quản lý nhà nước </w:t>
      </w:r>
      <w:r w:rsidR="00D9401E" w:rsidRPr="00A66331">
        <w:rPr>
          <w:rFonts w:ascii="Times New Roman" w:hAnsi="Times New Roman" w:cs="Times New Roman"/>
          <w:b/>
          <w:sz w:val="28"/>
          <w:szCs w:val="28"/>
        </w:rPr>
        <w:t>về đào tạo nhân lực có tay nghề cao</w:t>
      </w:r>
      <w:r w:rsidR="00060DD6" w:rsidRPr="00A66331">
        <w:rPr>
          <w:rFonts w:ascii="Times New Roman" w:hAnsi="Times New Roman" w:cs="Times New Roman"/>
          <w:b/>
          <w:sz w:val="28"/>
          <w:szCs w:val="28"/>
        </w:rPr>
        <w:t xml:space="preserve"> </w:t>
      </w:r>
      <w:r w:rsidR="00060DD6" w:rsidRPr="00A66331">
        <w:rPr>
          <w:rFonts w:ascii="Times New Roman" w:hAnsi="Times New Roman" w:cs="Times New Roman"/>
          <w:b/>
          <w:color w:val="FF0000"/>
          <w:sz w:val="28"/>
          <w:szCs w:val="28"/>
        </w:rPr>
        <w:t>(Phòng TSĐT, Phòng TC-HC-TH)</w:t>
      </w:r>
    </w:p>
    <w:p w:rsidR="00060DD6" w:rsidRPr="00A66331" w:rsidRDefault="00060DD6" w:rsidP="00060DD6">
      <w:pPr>
        <w:pStyle w:val="ListParagraph"/>
        <w:rPr>
          <w:rFonts w:ascii="Times New Roman" w:hAnsi="Times New Roman" w:cs="Times New Roman"/>
          <w:b/>
          <w:color w:val="FF0000"/>
          <w:sz w:val="28"/>
          <w:szCs w:val="28"/>
        </w:rPr>
      </w:pPr>
    </w:p>
    <w:p w:rsidR="00A15B83" w:rsidRPr="00A66331" w:rsidRDefault="00D9401E" w:rsidP="00A15B83">
      <w:pPr>
        <w:pStyle w:val="ListParagraph"/>
        <w:numPr>
          <w:ilvl w:val="0"/>
          <w:numId w:val="2"/>
        </w:numPr>
        <w:rPr>
          <w:rFonts w:ascii="Times New Roman" w:hAnsi="Times New Roman" w:cs="Times New Roman"/>
          <w:b/>
          <w:color w:val="FF0000"/>
          <w:sz w:val="28"/>
          <w:szCs w:val="28"/>
        </w:rPr>
      </w:pPr>
      <w:r w:rsidRPr="00A66331">
        <w:rPr>
          <w:rFonts w:ascii="Times New Roman" w:hAnsi="Times New Roman" w:cs="Times New Roman"/>
          <w:b/>
          <w:sz w:val="28"/>
          <w:szCs w:val="28"/>
        </w:rPr>
        <w:t>Đổi mới mạnh mẽ và đồng bộ chương trình, nội dung đào tạo nhân lực có tay nghề cao</w:t>
      </w:r>
      <w:r w:rsidR="00A15B83" w:rsidRPr="00A66331">
        <w:rPr>
          <w:rFonts w:ascii="Times New Roman" w:hAnsi="Times New Roman" w:cs="Times New Roman"/>
          <w:b/>
          <w:sz w:val="28"/>
          <w:szCs w:val="28"/>
        </w:rPr>
        <w:t xml:space="preserve"> </w:t>
      </w:r>
      <w:r w:rsidR="00A15B83" w:rsidRPr="00A66331">
        <w:rPr>
          <w:rFonts w:ascii="Times New Roman" w:hAnsi="Times New Roman" w:cs="Times New Roman"/>
          <w:b/>
          <w:color w:val="FF0000"/>
          <w:sz w:val="28"/>
          <w:szCs w:val="28"/>
        </w:rPr>
        <w:t>(Phòng TSĐT)</w:t>
      </w:r>
    </w:p>
    <w:p w:rsidR="00060DD6" w:rsidRPr="00A66331" w:rsidRDefault="00060DD6" w:rsidP="00060DD6">
      <w:pPr>
        <w:pStyle w:val="ListParagraph"/>
        <w:rPr>
          <w:rFonts w:ascii="Times New Roman" w:hAnsi="Times New Roman" w:cs="Times New Roman"/>
          <w:b/>
          <w:sz w:val="28"/>
          <w:szCs w:val="28"/>
        </w:rPr>
      </w:pPr>
    </w:p>
    <w:p w:rsidR="00A15B83" w:rsidRPr="00A66331" w:rsidRDefault="00D9401E" w:rsidP="00A15B83">
      <w:pPr>
        <w:pStyle w:val="ListParagraph"/>
        <w:numPr>
          <w:ilvl w:val="0"/>
          <w:numId w:val="2"/>
        </w:numPr>
        <w:rPr>
          <w:rFonts w:ascii="Times New Roman" w:hAnsi="Times New Roman" w:cs="Times New Roman"/>
          <w:b/>
          <w:color w:val="FF0000"/>
          <w:sz w:val="28"/>
          <w:szCs w:val="28"/>
        </w:rPr>
      </w:pPr>
      <w:r w:rsidRPr="00A66331">
        <w:rPr>
          <w:rFonts w:ascii="Times New Roman" w:hAnsi="Times New Roman" w:cs="Times New Roman"/>
          <w:b/>
          <w:sz w:val="28"/>
          <w:szCs w:val="28"/>
        </w:rPr>
        <w:t>Công tác xây dựng và phát triển đội ngũ nhà giáo và cán bộ quản lý đào tạo nhân lực có tay nghề cao</w:t>
      </w:r>
      <w:r w:rsidR="00A15B83" w:rsidRPr="00A66331">
        <w:rPr>
          <w:rFonts w:ascii="Times New Roman" w:hAnsi="Times New Roman" w:cs="Times New Roman"/>
          <w:b/>
          <w:sz w:val="28"/>
          <w:szCs w:val="28"/>
        </w:rPr>
        <w:t xml:space="preserve"> </w:t>
      </w:r>
      <w:r w:rsidR="00A15B83" w:rsidRPr="00A66331">
        <w:rPr>
          <w:rFonts w:ascii="Times New Roman" w:hAnsi="Times New Roman" w:cs="Times New Roman"/>
          <w:b/>
          <w:color w:val="FF0000"/>
          <w:sz w:val="28"/>
          <w:szCs w:val="28"/>
        </w:rPr>
        <w:t>(Phòng TC-HC-TH)</w:t>
      </w:r>
    </w:p>
    <w:p w:rsidR="00D9401E" w:rsidRPr="00A66331" w:rsidRDefault="00D9401E" w:rsidP="00A15B83">
      <w:pPr>
        <w:pStyle w:val="ListParagraph"/>
        <w:rPr>
          <w:rFonts w:ascii="Times New Roman" w:hAnsi="Times New Roman" w:cs="Times New Roman"/>
          <w:b/>
          <w:sz w:val="28"/>
          <w:szCs w:val="28"/>
        </w:rPr>
      </w:pPr>
    </w:p>
    <w:p w:rsidR="00060DD6" w:rsidRPr="00A66331" w:rsidRDefault="00060DD6" w:rsidP="00060DD6">
      <w:pPr>
        <w:pStyle w:val="ListParagraph"/>
        <w:rPr>
          <w:rFonts w:ascii="Times New Roman" w:hAnsi="Times New Roman" w:cs="Times New Roman"/>
          <w:b/>
          <w:sz w:val="28"/>
          <w:szCs w:val="28"/>
        </w:rPr>
      </w:pPr>
    </w:p>
    <w:p w:rsidR="00A15B83" w:rsidRPr="00A66331" w:rsidRDefault="00D9401E" w:rsidP="00A15B83">
      <w:pPr>
        <w:pStyle w:val="ListParagraph"/>
        <w:numPr>
          <w:ilvl w:val="0"/>
          <w:numId w:val="2"/>
        </w:numPr>
        <w:rPr>
          <w:rFonts w:ascii="Times New Roman" w:hAnsi="Times New Roman" w:cs="Times New Roman"/>
          <w:b/>
          <w:color w:val="FF0000"/>
          <w:sz w:val="28"/>
          <w:szCs w:val="28"/>
          <w:highlight w:val="yellow"/>
        </w:rPr>
      </w:pPr>
      <w:r w:rsidRPr="00A66331">
        <w:rPr>
          <w:rFonts w:ascii="Times New Roman" w:hAnsi="Times New Roman" w:cs="Times New Roman"/>
          <w:b/>
          <w:sz w:val="28"/>
          <w:szCs w:val="28"/>
          <w:highlight w:val="yellow"/>
        </w:rPr>
        <w:t>Đổi mới, hoàn thiện cơ chế, chính sách, đa dạng hóa nguồn lực đào tạo nhân lực có tay nghề cao</w:t>
      </w:r>
      <w:r w:rsidR="0029393B" w:rsidRPr="00A66331">
        <w:rPr>
          <w:rFonts w:ascii="Times New Roman" w:hAnsi="Times New Roman" w:cs="Times New Roman"/>
          <w:b/>
          <w:sz w:val="28"/>
          <w:szCs w:val="28"/>
          <w:highlight w:val="yellow"/>
        </w:rPr>
        <w:t xml:space="preserve"> </w:t>
      </w:r>
      <w:r w:rsidR="00A15B83" w:rsidRPr="00A66331">
        <w:rPr>
          <w:rFonts w:ascii="Times New Roman" w:hAnsi="Times New Roman" w:cs="Times New Roman"/>
          <w:b/>
          <w:color w:val="FF0000"/>
          <w:sz w:val="28"/>
          <w:szCs w:val="28"/>
          <w:highlight w:val="yellow"/>
        </w:rPr>
        <w:t>(Phòng KH-TC, Phòng CTCT-HSSV)</w:t>
      </w:r>
    </w:p>
    <w:p w:rsidR="00137E34" w:rsidRPr="00A66331" w:rsidRDefault="00137E34" w:rsidP="00536FC8">
      <w:pPr>
        <w:pStyle w:val="ListParagraph"/>
        <w:rPr>
          <w:rFonts w:ascii="Times New Roman" w:hAnsi="Times New Roman" w:cs="Times New Roman"/>
          <w:b/>
          <w:color w:val="FF0000"/>
          <w:sz w:val="28"/>
          <w:szCs w:val="28"/>
          <w:u w:val="single"/>
        </w:rPr>
      </w:pPr>
      <w:r w:rsidRPr="00A66331">
        <w:rPr>
          <w:rFonts w:ascii="Times New Roman" w:hAnsi="Times New Roman" w:cs="Times New Roman"/>
          <w:b/>
          <w:color w:val="FF0000"/>
          <w:sz w:val="28"/>
          <w:szCs w:val="28"/>
          <w:u w:val="single"/>
        </w:rPr>
        <w:t xml:space="preserve">+ Phòng CTCT-HSSV </w:t>
      </w:r>
    </w:p>
    <w:p w:rsidR="00536FC8" w:rsidRPr="006C378A" w:rsidRDefault="00137E34" w:rsidP="0029393B">
      <w:pPr>
        <w:pStyle w:val="ListParagraph"/>
        <w:jc w:val="both"/>
        <w:rPr>
          <w:rFonts w:ascii="Times New Roman" w:hAnsi="Times New Roman" w:cs="Times New Roman"/>
          <w:sz w:val="28"/>
          <w:szCs w:val="28"/>
        </w:rPr>
      </w:pPr>
      <w:r w:rsidRPr="006C378A">
        <w:rPr>
          <w:rFonts w:ascii="Times New Roman" w:hAnsi="Times New Roman" w:cs="Times New Roman"/>
          <w:sz w:val="28"/>
          <w:szCs w:val="28"/>
        </w:rPr>
        <w:t>Tổ chức thực hiện các chế độ, chính sách đối với HSSV:</w:t>
      </w:r>
    </w:p>
    <w:p w:rsidR="00137E34" w:rsidRPr="006C378A" w:rsidRDefault="00137E34" w:rsidP="00A66331">
      <w:pPr>
        <w:pStyle w:val="ListParagraph"/>
        <w:ind w:left="284" w:firstLine="436"/>
        <w:jc w:val="both"/>
        <w:rPr>
          <w:rFonts w:ascii="Times New Roman" w:hAnsi="Times New Roman" w:cs="Times New Roman"/>
          <w:sz w:val="28"/>
          <w:szCs w:val="28"/>
        </w:rPr>
      </w:pPr>
      <w:r w:rsidRPr="006C378A">
        <w:rPr>
          <w:rFonts w:ascii="Times New Roman" w:hAnsi="Times New Roman" w:cs="Times New Roman"/>
          <w:sz w:val="28"/>
          <w:szCs w:val="28"/>
        </w:rPr>
        <w:t xml:space="preserve">Đầu mỗi năm học, nhà trường phối hợp </w:t>
      </w:r>
      <w:r w:rsidR="00A66331" w:rsidRPr="006C378A">
        <w:rPr>
          <w:rFonts w:ascii="Times New Roman" w:hAnsi="Times New Roman" w:cs="Times New Roman"/>
          <w:sz w:val="28"/>
          <w:szCs w:val="28"/>
        </w:rPr>
        <w:t>với</w:t>
      </w:r>
      <w:r w:rsidRPr="006C378A">
        <w:rPr>
          <w:rFonts w:ascii="Times New Roman" w:hAnsi="Times New Roman" w:cs="Times New Roman"/>
          <w:sz w:val="28"/>
          <w:szCs w:val="28"/>
        </w:rPr>
        <w:t xml:space="preserve"> các đơn vị liên quan tổ chức cho HSSV học tập các nội dung cơ bản của “ Tuần sinh hoạt giáo dục định hướng”, trong đó hướng dẫn HSSV các văn bản thực hiện chế độ chính sách. Việc thực hiện chế độ chính sách đ</w:t>
      </w:r>
      <w:r w:rsidR="00A66331" w:rsidRPr="006C378A">
        <w:rPr>
          <w:rFonts w:ascii="Times New Roman" w:hAnsi="Times New Roman" w:cs="Times New Roman"/>
          <w:sz w:val="28"/>
          <w:szCs w:val="28"/>
        </w:rPr>
        <w:t>ố</w:t>
      </w:r>
      <w:r w:rsidRPr="006C378A">
        <w:rPr>
          <w:rFonts w:ascii="Times New Roman" w:hAnsi="Times New Roman" w:cs="Times New Roman"/>
          <w:sz w:val="28"/>
          <w:szCs w:val="28"/>
        </w:rPr>
        <w:t xml:space="preserve">i với HSSV như trợ cấp xã hội, học bổng khuyến khích học tập, trợ cấp ưu đãi, vay vốn tín dụng đào tạo, miễn giảm học phí… </w:t>
      </w:r>
      <w:proofErr w:type="gramStart"/>
      <w:r w:rsidRPr="006C378A">
        <w:rPr>
          <w:rFonts w:ascii="Times New Roman" w:hAnsi="Times New Roman" w:cs="Times New Roman"/>
          <w:sz w:val="28"/>
          <w:szCs w:val="28"/>
        </w:rPr>
        <w:t>Vì vậy được thực hiện đúng qui định, không để xảy ra sai sót, ách tắc, đảm bảo đúng chế độ quyền lợi cho HSSV.</w:t>
      </w:r>
      <w:proofErr w:type="gramEnd"/>
    </w:p>
    <w:p w:rsidR="0029393B" w:rsidRPr="00A66331" w:rsidRDefault="0029393B" w:rsidP="00A66331">
      <w:pPr>
        <w:pStyle w:val="ListParagraph"/>
        <w:tabs>
          <w:tab w:val="left" w:pos="284"/>
          <w:tab w:val="left" w:pos="851"/>
        </w:tabs>
        <w:spacing w:before="120" w:after="120" w:line="240" w:lineRule="auto"/>
        <w:ind w:left="567"/>
        <w:jc w:val="both"/>
        <w:textAlignment w:val="top"/>
        <w:rPr>
          <w:rFonts w:ascii="Times New Roman" w:eastAsia="Times New Roman" w:hAnsi="Times New Roman" w:cs="Times New Roman"/>
          <w:b/>
          <w:bCs/>
          <w:sz w:val="28"/>
          <w:szCs w:val="28"/>
        </w:rPr>
      </w:pPr>
      <w:r w:rsidRPr="00A66331">
        <w:rPr>
          <w:rFonts w:ascii="Times New Roman" w:eastAsia="Times New Roman" w:hAnsi="Times New Roman" w:cs="Times New Roman"/>
          <w:b/>
          <w:sz w:val="28"/>
          <w:szCs w:val="28"/>
        </w:rPr>
        <w:t>Đối tượng hưởng trợ cấp xã hội:</w:t>
      </w:r>
    </w:p>
    <w:p w:rsidR="00A66331" w:rsidRDefault="0029393B" w:rsidP="00A66331">
      <w:pPr>
        <w:pStyle w:val="ListParagraph"/>
        <w:tabs>
          <w:tab w:val="left" w:pos="284"/>
          <w:tab w:val="left" w:pos="851"/>
        </w:tabs>
        <w:spacing w:before="120" w:after="120" w:line="240" w:lineRule="auto"/>
        <w:ind w:left="0" w:firstLine="567"/>
        <w:jc w:val="both"/>
        <w:textAlignment w:val="top"/>
        <w:rPr>
          <w:rFonts w:ascii="Times New Roman" w:eastAsia="Times New Roman" w:hAnsi="Times New Roman" w:cs="Times New Roman"/>
          <w:bCs/>
          <w:color w:val="FF0000"/>
          <w:sz w:val="28"/>
          <w:szCs w:val="28"/>
        </w:rPr>
      </w:pPr>
      <w:r w:rsidRPr="00A66331">
        <w:rPr>
          <w:rFonts w:ascii="Times New Roman" w:eastAsia="Times New Roman" w:hAnsi="Times New Roman" w:cs="Times New Roman"/>
          <w:sz w:val="28"/>
          <w:szCs w:val="28"/>
        </w:rPr>
        <w:t>Thực hiện chính sách ưu đãi của Nhà nước cho HSSV</w:t>
      </w:r>
      <w:r w:rsidR="00A66331">
        <w:rPr>
          <w:rFonts w:ascii="Times New Roman" w:eastAsia="Times New Roman" w:hAnsi="Times New Roman" w:cs="Times New Roman"/>
          <w:sz w:val="28"/>
          <w:szCs w:val="28"/>
        </w:rPr>
        <w:t>, the</w:t>
      </w:r>
      <w:r w:rsidRPr="00A66331">
        <w:rPr>
          <w:rFonts w:ascii="Times New Roman" w:eastAsia="Times New Roman" w:hAnsi="Times New Roman" w:cs="Times New Roman"/>
          <w:sz w:val="28"/>
          <w:szCs w:val="28"/>
        </w:rPr>
        <w:t xml:space="preserve">o </w:t>
      </w:r>
      <w:r w:rsidRPr="00A66331">
        <w:rPr>
          <w:rFonts w:ascii="Times New Roman" w:eastAsia="Times New Roman" w:hAnsi="Times New Roman" w:cs="Times New Roman"/>
          <w:bCs/>
          <w:sz w:val="28"/>
          <w:szCs w:val="28"/>
        </w:rPr>
        <w:t>Văn bản hợp nhất số 01/VBHN-VPQH ngày ngày 30 tháng 7 năm 2012 của Văn phòng Quốc hội</w:t>
      </w:r>
      <w:r w:rsidR="00A66331">
        <w:rPr>
          <w:rFonts w:ascii="Times New Roman" w:eastAsia="Times New Roman" w:hAnsi="Times New Roman" w:cs="Times New Roman"/>
          <w:bCs/>
          <w:sz w:val="28"/>
          <w:szCs w:val="28"/>
        </w:rPr>
        <w:t>,</w:t>
      </w:r>
      <w:r w:rsidRPr="00A66331">
        <w:rPr>
          <w:rFonts w:ascii="Times New Roman" w:eastAsia="Times New Roman" w:hAnsi="Times New Roman" w:cs="Times New Roman"/>
          <w:bCs/>
          <w:sz w:val="28"/>
          <w:szCs w:val="28"/>
        </w:rPr>
        <w:t xml:space="preserve"> </w:t>
      </w:r>
      <w:r w:rsidR="00A66331">
        <w:rPr>
          <w:rFonts w:ascii="Times New Roman" w:eastAsia="Times New Roman" w:hAnsi="Times New Roman" w:cs="Times New Roman"/>
          <w:bCs/>
          <w:sz w:val="28"/>
          <w:szCs w:val="28"/>
        </w:rPr>
        <w:t>v</w:t>
      </w:r>
      <w:r w:rsidRPr="00A66331">
        <w:rPr>
          <w:rFonts w:ascii="Times New Roman" w:eastAsia="Times New Roman" w:hAnsi="Times New Roman" w:cs="Times New Roman"/>
          <w:bCs/>
          <w:sz w:val="28"/>
          <w:szCs w:val="28"/>
        </w:rPr>
        <w:t>ề Pháp lệnh ưu đãi người có công với Cách mạng</w:t>
      </w:r>
      <w:r w:rsidRPr="00A66331">
        <w:rPr>
          <w:rFonts w:ascii="Times New Roman" w:eastAsia="Times New Roman" w:hAnsi="Times New Roman" w:cs="Times New Roman"/>
          <w:bCs/>
          <w:color w:val="FF0000"/>
          <w:sz w:val="28"/>
          <w:szCs w:val="28"/>
        </w:rPr>
        <w:t xml:space="preserve"> </w:t>
      </w:r>
    </w:p>
    <w:p w:rsidR="0029393B" w:rsidRPr="00A66331" w:rsidRDefault="0029393B" w:rsidP="00A66331">
      <w:pPr>
        <w:pStyle w:val="ListParagraph"/>
        <w:tabs>
          <w:tab w:val="left" w:pos="284"/>
          <w:tab w:val="left" w:pos="851"/>
        </w:tabs>
        <w:spacing w:before="120" w:after="120" w:line="240" w:lineRule="auto"/>
        <w:ind w:left="0" w:firstLine="567"/>
        <w:jc w:val="both"/>
        <w:textAlignment w:val="top"/>
        <w:rPr>
          <w:rFonts w:ascii="Times New Roman" w:eastAsia="Times New Roman" w:hAnsi="Times New Roman" w:cs="Times New Roman"/>
          <w:b/>
          <w:sz w:val="28"/>
          <w:szCs w:val="28"/>
        </w:rPr>
      </w:pPr>
      <w:r w:rsidRPr="00A66331">
        <w:rPr>
          <w:rFonts w:ascii="Times New Roman" w:hAnsi="Times New Roman" w:cs="Times New Roman"/>
          <w:b/>
          <w:sz w:val="28"/>
          <w:szCs w:val="28"/>
        </w:rPr>
        <w:t>Đối tượng miễn, giảm học phí, hỗ trợ chi phí học tập</w:t>
      </w:r>
    </w:p>
    <w:p w:rsidR="0029393B" w:rsidRPr="00A66331" w:rsidRDefault="0029393B" w:rsidP="0029393B">
      <w:pPr>
        <w:pStyle w:val="ListParagraph"/>
        <w:tabs>
          <w:tab w:val="left" w:pos="284"/>
          <w:tab w:val="left" w:pos="851"/>
        </w:tabs>
        <w:spacing w:before="120" w:after="120" w:line="240" w:lineRule="auto"/>
        <w:ind w:left="0" w:firstLine="567"/>
        <w:jc w:val="both"/>
        <w:textAlignment w:val="top"/>
        <w:rPr>
          <w:rFonts w:ascii="Times New Roman" w:eastAsia="Times New Roman" w:hAnsi="Times New Roman" w:cs="Times New Roman"/>
          <w:sz w:val="28"/>
          <w:szCs w:val="28"/>
        </w:rPr>
      </w:pPr>
      <w:r w:rsidRPr="00A66331">
        <w:rPr>
          <w:rFonts w:ascii="Times New Roman" w:eastAsia="Times New Roman" w:hAnsi="Times New Roman" w:cs="Times New Roman"/>
          <w:sz w:val="28"/>
          <w:szCs w:val="28"/>
          <w:bdr w:val="none" w:sz="0" w:space="0" w:color="auto" w:frame="1"/>
        </w:rPr>
        <w:t>Thực hiện chính sách miễn, giảm học phí, hỗ trợ chi phí học tập tại trường theo Nghị định số 86/2015/NĐ-CP ngày 2/10/2015 của Chính phủ “Quy định về cơ chế thu, quản lý học phí đối với cơ sở giáo dục quốc dân và chính sách miễn, giảm học phí, hỗ trợ chi phí học tập từ năm học 2015 - 2016 đến năm học 2020 – 2021”, theo C</w:t>
      </w:r>
      <w:r w:rsidRPr="00A66331">
        <w:rPr>
          <w:rFonts w:ascii="Times New Roman" w:eastAsia="Times New Roman" w:hAnsi="Times New Roman" w:cs="Times New Roman"/>
          <w:bCs/>
          <w:sz w:val="28"/>
          <w:szCs w:val="28"/>
          <w:bdr w:val="none" w:sz="0" w:space="0" w:color="auto" w:frame="1"/>
        </w:rPr>
        <w:t xml:space="preserve">ông văn </w:t>
      </w:r>
      <w:r w:rsidRPr="00A66331">
        <w:rPr>
          <w:rFonts w:ascii="Times New Roman" w:eastAsia="Times New Roman" w:hAnsi="Times New Roman" w:cs="Times New Roman"/>
          <w:bCs/>
          <w:sz w:val="28"/>
          <w:szCs w:val="28"/>
          <w:bdr w:val="none" w:sz="0" w:space="0" w:color="auto" w:frame="1"/>
        </w:rPr>
        <w:lastRenderedPageBreak/>
        <w:t>số 3841/HDLS-SGDĐT-SLĐTBXH-STC ngày 09 tháng 11 năm 2016 của Sở Giáo dục và Đào tạo – Sở Lao động Thương binh và Xã hội – Sở Tài chính. Hướng dẫn liên sở về thự</w:t>
      </w:r>
      <w:r w:rsidR="00A66331">
        <w:rPr>
          <w:rFonts w:ascii="Times New Roman" w:eastAsia="Times New Roman" w:hAnsi="Times New Roman" w:cs="Times New Roman"/>
          <w:bCs/>
          <w:sz w:val="28"/>
          <w:szCs w:val="28"/>
          <w:bdr w:val="none" w:sz="0" w:space="0" w:color="auto" w:frame="1"/>
        </w:rPr>
        <w:t>c</w:t>
      </w:r>
      <w:r w:rsidRPr="00A66331">
        <w:rPr>
          <w:rFonts w:ascii="Times New Roman" w:eastAsia="Times New Roman" w:hAnsi="Times New Roman" w:cs="Times New Roman"/>
          <w:bCs/>
          <w:sz w:val="28"/>
          <w:szCs w:val="28"/>
          <w:bdr w:val="none" w:sz="0" w:space="0" w:color="auto" w:frame="1"/>
        </w:rPr>
        <w:t xml:space="preserve"> hiện miễn giảm học phí và hỗ trợ chi phí học tập cho học sinh, sinh viên từ năm học 2016-2017 đến năm học 2020-2021 </w:t>
      </w:r>
    </w:p>
    <w:p w:rsidR="0029393B" w:rsidRPr="00A66331" w:rsidRDefault="0029393B" w:rsidP="00A66331">
      <w:pPr>
        <w:pStyle w:val="ListParagraph"/>
        <w:tabs>
          <w:tab w:val="left" w:pos="284"/>
          <w:tab w:val="left" w:pos="851"/>
        </w:tabs>
        <w:spacing w:before="120" w:after="120" w:line="240" w:lineRule="auto"/>
        <w:ind w:left="567"/>
        <w:jc w:val="both"/>
        <w:textAlignment w:val="top"/>
        <w:rPr>
          <w:rFonts w:ascii="Times New Roman" w:hAnsi="Times New Roman" w:cs="Times New Roman"/>
          <w:b/>
          <w:sz w:val="28"/>
          <w:szCs w:val="28"/>
        </w:rPr>
      </w:pPr>
      <w:r w:rsidRPr="00A66331">
        <w:rPr>
          <w:rFonts w:ascii="Times New Roman" w:eastAsia="Times New Roman" w:hAnsi="Times New Roman" w:cs="Times New Roman"/>
          <w:b/>
          <w:sz w:val="28"/>
          <w:szCs w:val="28"/>
        </w:rPr>
        <w:t>Đối tượng được hưởng học bổng khuyến khích học tập</w:t>
      </w:r>
    </w:p>
    <w:p w:rsidR="00A66331" w:rsidRDefault="0029393B" w:rsidP="00A66331">
      <w:pPr>
        <w:pStyle w:val="ListParagraph"/>
        <w:tabs>
          <w:tab w:val="left" w:pos="284"/>
          <w:tab w:val="left" w:pos="851"/>
        </w:tabs>
        <w:spacing w:before="120" w:after="120" w:line="240" w:lineRule="auto"/>
        <w:ind w:left="0" w:firstLine="567"/>
        <w:jc w:val="both"/>
        <w:textAlignment w:val="top"/>
        <w:rPr>
          <w:rFonts w:ascii="Times New Roman" w:eastAsia="Times New Roman" w:hAnsi="Times New Roman" w:cs="Times New Roman"/>
          <w:bCs/>
          <w:sz w:val="28"/>
          <w:szCs w:val="28"/>
        </w:rPr>
      </w:pPr>
      <w:r w:rsidRPr="00A66331">
        <w:rPr>
          <w:rFonts w:ascii="Times New Roman" w:eastAsia="Times New Roman" w:hAnsi="Times New Roman" w:cs="Times New Roman"/>
          <w:sz w:val="28"/>
          <w:szCs w:val="28"/>
        </w:rPr>
        <w:t xml:space="preserve">Thực hiện cấp phát học bổng khuyến khích học tập theo </w:t>
      </w:r>
      <w:r w:rsidRPr="00A66331">
        <w:rPr>
          <w:rFonts w:ascii="Times New Roman" w:hAnsi="Times New Roman" w:cs="Times New Roman"/>
          <w:sz w:val="28"/>
          <w:szCs w:val="28"/>
          <w:shd w:val="clear" w:color="auto" w:fill="FFFFFF"/>
        </w:rPr>
        <w:t xml:space="preserve">Quyết định số 44/2007/QĐ-BGDĐT ngày 15 tháng 8 năm 2007 của Bộ trưởng Bộ Giáo dục Đào tạo về học bổng khuyến khích học tập đối với HSSV trong các trường chuyên, trường năng khiếu, các cơ sở giáo dục đại học và trung cấp chuyên nghiệp thuộc hệ thống giáo dục quốc dân; </w:t>
      </w:r>
      <w:r w:rsidRPr="00A66331">
        <w:rPr>
          <w:rFonts w:ascii="Times New Roman" w:eastAsia="Times New Roman" w:hAnsi="Times New Roman" w:cs="Times New Roman"/>
          <w:bCs/>
          <w:sz w:val="28"/>
          <w:szCs w:val="28"/>
        </w:rPr>
        <w:t xml:space="preserve">Quyết định 70/2008/QĐ-B LĐTBXH, </w:t>
      </w:r>
      <w:r w:rsidRPr="00A66331">
        <w:rPr>
          <w:rFonts w:ascii="Times New Roman" w:eastAsia="Times New Roman" w:hAnsi="Times New Roman" w:cs="Times New Roman"/>
          <w:bCs/>
          <w:sz w:val="28"/>
          <w:szCs w:val="28"/>
          <w:lang w:val="vi-VN"/>
        </w:rPr>
        <w:t>ngày 30 tháng 12 năm 2008</w:t>
      </w:r>
      <w:r w:rsidRPr="00A66331">
        <w:rPr>
          <w:rFonts w:ascii="Times New Roman" w:eastAsia="Times New Roman" w:hAnsi="Times New Roman" w:cs="Times New Roman"/>
          <w:bCs/>
          <w:sz w:val="28"/>
          <w:szCs w:val="28"/>
        </w:rPr>
        <w:t xml:space="preserve"> của Bộ Lao động Thương binh &amp; Xã hội, về Học bổng khuyến khích học nghề </w:t>
      </w:r>
    </w:p>
    <w:p w:rsidR="0029393B" w:rsidRPr="00A66331" w:rsidRDefault="0029393B" w:rsidP="00A66331">
      <w:pPr>
        <w:pStyle w:val="ListParagraph"/>
        <w:tabs>
          <w:tab w:val="left" w:pos="284"/>
          <w:tab w:val="left" w:pos="851"/>
        </w:tabs>
        <w:spacing w:before="120" w:after="120" w:line="240" w:lineRule="auto"/>
        <w:ind w:left="0" w:firstLine="567"/>
        <w:jc w:val="both"/>
        <w:textAlignment w:val="top"/>
        <w:rPr>
          <w:rFonts w:ascii="Times New Roman" w:hAnsi="Times New Roman" w:cs="Times New Roman"/>
          <w:b/>
          <w:bCs/>
          <w:sz w:val="28"/>
          <w:szCs w:val="28"/>
        </w:rPr>
      </w:pPr>
      <w:r w:rsidRPr="00A66331">
        <w:rPr>
          <w:rFonts w:ascii="Times New Roman" w:hAnsi="Times New Roman" w:cs="Times New Roman"/>
          <w:b/>
          <w:bCs/>
          <w:sz w:val="28"/>
          <w:szCs w:val="28"/>
        </w:rPr>
        <w:t>Chính sách về vay vốn tín dụng HSSV</w:t>
      </w:r>
    </w:p>
    <w:p w:rsidR="00A66331" w:rsidRDefault="0029393B" w:rsidP="00A66331">
      <w:pPr>
        <w:pStyle w:val="ListParagraph"/>
        <w:tabs>
          <w:tab w:val="left" w:pos="284"/>
          <w:tab w:val="left" w:pos="851"/>
        </w:tabs>
        <w:spacing w:before="120" w:after="120" w:line="240" w:lineRule="auto"/>
        <w:ind w:left="0" w:firstLine="567"/>
        <w:jc w:val="both"/>
        <w:textAlignment w:val="top"/>
        <w:rPr>
          <w:rFonts w:ascii="Times New Roman" w:eastAsia="Times New Roman" w:hAnsi="Times New Roman" w:cs="Times New Roman"/>
          <w:bCs/>
          <w:sz w:val="28"/>
          <w:szCs w:val="28"/>
        </w:rPr>
      </w:pPr>
      <w:r w:rsidRPr="00A66331">
        <w:rPr>
          <w:rFonts w:ascii="Times New Roman" w:eastAsia="Times New Roman" w:hAnsi="Times New Roman" w:cs="Times New Roman"/>
          <w:sz w:val="28"/>
          <w:szCs w:val="28"/>
        </w:rPr>
        <w:t>Thực hiện chính vay vốn tín dụng theo Q</w:t>
      </w:r>
      <w:r w:rsidRPr="00A66331">
        <w:rPr>
          <w:rFonts w:ascii="Times New Roman" w:eastAsia="Times New Roman" w:hAnsi="Times New Roman" w:cs="Times New Roman"/>
          <w:bCs/>
          <w:sz w:val="28"/>
          <w:szCs w:val="28"/>
        </w:rPr>
        <w:t>uyết định số 157/2007/QĐ-TTg ngày 27 tháng 9 năm 2007 của Thủ tướng Chính phủ về tín dụng đối với HSSV; Quyết định số 853/QĐ-TTg ngày 03 tháng 6 năm 2011 của Thủ tướng Chính phủ về điều chỉnh mức cho vay và lãi suất cho vay đối với HSSV và Quyết định số 751/QĐ-TTg ngày 30 tháng 5 năm 2017 của Thủ tướng Chính phủ</w:t>
      </w:r>
      <w:r w:rsidR="00A66331">
        <w:rPr>
          <w:rFonts w:ascii="Times New Roman" w:eastAsia="Times New Roman" w:hAnsi="Times New Roman" w:cs="Times New Roman"/>
          <w:bCs/>
          <w:sz w:val="28"/>
          <w:szCs w:val="28"/>
        </w:rPr>
        <w:t xml:space="preserve"> v</w:t>
      </w:r>
      <w:r w:rsidRPr="00A66331">
        <w:rPr>
          <w:rFonts w:ascii="Times New Roman" w:eastAsia="Times New Roman" w:hAnsi="Times New Roman" w:cs="Times New Roman"/>
          <w:bCs/>
          <w:sz w:val="28"/>
          <w:szCs w:val="28"/>
        </w:rPr>
        <w:t>ề điều chỉnh mức cho vay đối với HSSV</w:t>
      </w:r>
      <w:r w:rsidR="006C378A">
        <w:rPr>
          <w:rFonts w:ascii="Times New Roman" w:eastAsia="Times New Roman" w:hAnsi="Times New Roman" w:cs="Times New Roman"/>
          <w:bCs/>
          <w:sz w:val="28"/>
          <w:szCs w:val="28"/>
        </w:rPr>
        <w:t>.</w:t>
      </w:r>
    </w:p>
    <w:p w:rsidR="006C378A" w:rsidRPr="006C378A" w:rsidRDefault="006C378A" w:rsidP="00A66331">
      <w:pPr>
        <w:pStyle w:val="ListParagraph"/>
        <w:tabs>
          <w:tab w:val="left" w:pos="284"/>
          <w:tab w:val="left" w:pos="851"/>
        </w:tabs>
        <w:spacing w:before="120" w:after="120" w:line="240" w:lineRule="auto"/>
        <w:ind w:left="0" w:firstLine="567"/>
        <w:jc w:val="both"/>
        <w:textAlignment w:val="top"/>
        <w:rPr>
          <w:rFonts w:ascii="Times New Roman" w:eastAsia="Times New Roman" w:hAnsi="Times New Roman" w:cs="Times New Roman"/>
          <w:bCs/>
          <w:sz w:val="28"/>
          <w:szCs w:val="28"/>
        </w:rPr>
      </w:pPr>
      <w:r w:rsidRPr="006C378A">
        <w:rPr>
          <w:rFonts w:ascii="Times New Roman" w:hAnsi="Times New Roman" w:cs="Times New Roman"/>
          <w:sz w:val="28"/>
          <w:szCs w:val="28"/>
        </w:rPr>
        <w:t>Ngoài việc thực hiện các chính sách trên, Nhà trường cũng đã triển khai phối hợp các doanh nghiệp, tập đoàn để tài trợ học bổng cho HSSV, xây dựng nhà tình thương, nhà tình bạn cho HSSV đang theo học tại trường, giải quyết giới thiệu việc làm cho HSSV tốt nghiệp, tăng cường ứng dụng công nghệ thông tin trong công tác điều tra khảo sát, phân tích dữ liệu khảo sát lần vết việc làm của HSSV tốt nghiệp và còn rất nhiều các chính sách khác có liên quan …</w:t>
      </w:r>
    </w:p>
    <w:p w:rsidR="0029393B" w:rsidRPr="00A66331" w:rsidRDefault="0029393B" w:rsidP="00A66331">
      <w:pPr>
        <w:pStyle w:val="ListParagraph"/>
        <w:tabs>
          <w:tab w:val="left" w:pos="284"/>
          <w:tab w:val="left" w:pos="851"/>
        </w:tabs>
        <w:spacing w:before="120" w:after="120" w:line="240" w:lineRule="auto"/>
        <w:ind w:left="0" w:firstLine="567"/>
        <w:jc w:val="both"/>
        <w:textAlignment w:val="top"/>
        <w:rPr>
          <w:rFonts w:ascii="Times New Roman" w:hAnsi="Times New Roman" w:cs="Times New Roman"/>
          <w:b/>
          <w:sz w:val="28"/>
          <w:szCs w:val="28"/>
        </w:rPr>
      </w:pPr>
      <w:r w:rsidRPr="00A66331">
        <w:rPr>
          <w:rFonts w:ascii="Times New Roman" w:hAnsi="Times New Roman" w:cs="Times New Roman"/>
          <w:b/>
          <w:bCs/>
          <w:sz w:val="28"/>
          <w:szCs w:val="28"/>
        </w:rPr>
        <w:t>Chính sách nội trú;</w:t>
      </w:r>
    </w:p>
    <w:p w:rsidR="0029393B" w:rsidRPr="00A66331" w:rsidRDefault="0029393B" w:rsidP="0029393B">
      <w:pPr>
        <w:pStyle w:val="NormalWeb"/>
        <w:shd w:val="clear" w:color="auto" w:fill="FFFFFF"/>
        <w:tabs>
          <w:tab w:val="left" w:pos="851"/>
        </w:tabs>
        <w:spacing w:before="120" w:beforeAutospacing="0" w:after="120" w:afterAutospacing="0"/>
        <w:ind w:firstLine="567"/>
        <w:jc w:val="both"/>
        <w:rPr>
          <w:sz w:val="28"/>
          <w:szCs w:val="28"/>
        </w:rPr>
      </w:pPr>
      <w:r w:rsidRPr="00A66331">
        <w:rPr>
          <w:bCs/>
          <w:sz w:val="28"/>
          <w:szCs w:val="28"/>
        </w:rPr>
        <w:t xml:space="preserve">Thực hiện chính sách nội trú theo </w:t>
      </w:r>
      <w:r w:rsidRPr="00A66331">
        <w:rPr>
          <w:sz w:val="28"/>
          <w:szCs w:val="28"/>
          <w:shd w:val="clear" w:color="auto" w:fill="FFFFFF"/>
        </w:rPr>
        <w:t xml:space="preserve">Quyết định số 53/2015/QĐ-TTg ngày 20 tháng 10 năm 2015 của Thủ tướng Chính phủ về chính sách nội trú đối với học sinh, sinh viên học cao đẳng, trung cấp </w:t>
      </w:r>
    </w:p>
    <w:p w:rsidR="003E0046" w:rsidRPr="006C378A" w:rsidRDefault="003E0046" w:rsidP="00A66331">
      <w:pPr>
        <w:pStyle w:val="NormalWeb"/>
        <w:shd w:val="clear" w:color="auto" w:fill="FFFFFF"/>
        <w:tabs>
          <w:tab w:val="left" w:pos="851"/>
        </w:tabs>
        <w:spacing w:before="120" w:beforeAutospacing="0" w:after="120" w:afterAutospacing="0"/>
        <w:ind w:firstLine="567"/>
        <w:jc w:val="both"/>
        <w:rPr>
          <w:sz w:val="28"/>
          <w:szCs w:val="28"/>
        </w:rPr>
      </w:pPr>
      <w:r w:rsidRPr="006C378A">
        <w:rPr>
          <w:sz w:val="28"/>
          <w:szCs w:val="28"/>
        </w:rPr>
        <w:t>Tổ chức các phong trào tổ tự quản trong KTX, hướng các hoạt động tự quản của HSSV vào phong trào thi đua làm xanh, sạch đẹp nhà trường, khu KTX, xây dựng phòng ở sạch đẹp vào nội dung đánh giá kết quả rèn luyện. Đẩy mạnh các hoạt động văn hóa, văn nghệ, thể dục thể thao, lấy phong trào thể dục thể thao để tập hợp HSSV nội trú, hướng HSSV nội trú vào các hoạt động lành mạnh.</w:t>
      </w:r>
    </w:p>
    <w:p w:rsidR="005200C6" w:rsidRPr="006C378A" w:rsidRDefault="00A66331" w:rsidP="00A66331">
      <w:pPr>
        <w:pStyle w:val="NormalWeb"/>
        <w:shd w:val="clear" w:color="auto" w:fill="FFFFFF"/>
        <w:tabs>
          <w:tab w:val="left" w:pos="851"/>
        </w:tabs>
        <w:spacing w:before="120" w:beforeAutospacing="0" w:after="120" w:afterAutospacing="0"/>
        <w:ind w:firstLine="567"/>
        <w:jc w:val="both"/>
        <w:rPr>
          <w:sz w:val="28"/>
          <w:szCs w:val="28"/>
        </w:rPr>
      </w:pPr>
      <w:r w:rsidRPr="006C378A">
        <w:rPr>
          <w:sz w:val="28"/>
          <w:szCs w:val="28"/>
        </w:rPr>
        <w:t>V</w:t>
      </w:r>
      <w:r w:rsidR="003E0046" w:rsidRPr="006C378A">
        <w:rPr>
          <w:sz w:val="28"/>
          <w:szCs w:val="28"/>
        </w:rPr>
        <w:t>ề công tác HSSV ngoại trú,</w:t>
      </w:r>
      <w:r w:rsidRPr="006C378A">
        <w:rPr>
          <w:sz w:val="28"/>
          <w:szCs w:val="28"/>
        </w:rPr>
        <w:t xml:space="preserve"> Nhà trường</w:t>
      </w:r>
      <w:r w:rsidR="003E0046" w:rsidRPr="006C378A">
        <w:rPr>
          <w:sz w:val="28"/>
          <w:szCs w:val="28"/>
        </w:rPr>
        <w:t xml:space="preserve"> phối hợp chặt chẽ với chính quyền và công </w:t>
      </w:r>
      <w:proofErr w:type="gramStart"/>
      <w:r w:rsidR="003E0046" w:rsidRPr="006C378A">
        <w:rPr>
          <w:sz w:val="28"/>
          <w:szCs w:val="28"/>
        </w:rPr>
        <w:t>an</w:t>
      </w:r>
      <w:proofErr w:type="gramEnd"/>
      <w:r w:rsidR="003E0046" w:rsidRPr="006C378A">
        <w:rPr>
          <w:sz w:val="28"/>
          <w:szCs w:val="28"/>
        </w:rPr>
        <w:t xml:space="preserve"> địa phương, các gia </w:t>
      </w:r>
      <w:r w:rsidR="00D147D0" w:rsidRPr="006C378A">
        <w:rPr>
          <w:sz w:val="28"/>
          <w:szCs w:val="28"/>
        </w:rPr>
        <w:t>đ</w:t>
      </w:r>
      <w:r w:rsidR="003E0046" w:rsidRPr="006C378A">
        <w:rPr>
          <w:sz w:val="28"/>
          <w:szCs w:val="28"/>
        </w:rPr>
        <w:t xml:space="preserve">ình có HSSV ở trọ để cùng quản lý HSSV. Định kỳ tổ chức Hội nghị giao ban với chính quyền, địa phương nơi có HSSV nội, ngoại trú theo học kỳ, năm học của địa phương và công an khu vực nơi HSSV ở để đưa vào nội dung đánh giá </w:t>
      </w:r>
      <w:r w:rsidR="005200C6" w:rsidRPr="006C378A">
        <w:rPr>
          <w:sz w:val="28"/>
          <w:szCs w:val="28"/>
        </w:rPr>
        <w:t>điểm rèn luyện</w:t>
      </w:r>
      <w:r w:rsidRPr="006C378A">
        <w:rPr>
          <w:sz w:val="28"/>
          <w:szCs w:val="28"/>
        </w:rPr>
        <w:t xml:space="preserve"> cho HSSV</w:t>
      </w:r>
      <w:r w:rsidR="005200C6" w:rsidRPr="006C378A">
        <w:rPr>
          <w:sz w:val="28"/>
          <w:szCs w:val="28"/>
        </w:rPr>
        <w:t>.</w:t>
      </w:r>
    </w:p>
    <w:p w:rsidR="005200C6" w:rsidRPr="006C378A" w:rsidRDefault="005200C6" w:rsidP="00A66331">
      <w:pPr>
        <w:pStyle w:val="ListParagraph"/>
        <w:ind w:hanging="153"/>
        <w:jc w:val="both"/>
        <w:rPr>
          <w:rFonts w:ascii="Times New Roman" w:hAnsi="Times New Roman" w:cs="Times New Roman"/>
          <w:b/>
          <w:sz w:val="28"/>
          <w:szCs w:val="28"/>
        </w:rPr>
      </w:pPr>
      <w:r w:rsidRPr="006C378A">
        <w:rPr>
          <w:rFonts w:ascii="Times New Roman" w:hAnsi="Times New Roman" w:cs="Times New Roman"/>
          <w:b/>
          <w:sz w:val="28"/>
          <w:szCs w:val="28"/>
        </w:rPr>
        <w:lastRenderedPageBreak/>
        <w:t>Công tác phối hợp với chính quyền địa phương:</w:t>
      </w:r>
    </w:p>
    <w:p w:rsidR="005200C6" w:rsidRPr="006C378A" w:rsidRDefault="00A66331" w:rsidP="00A66331">
      <w:pPr>
        <w:pStyle w:val="NormalWeb"/>
        <w:shd w:val="clear" w:color="auto" w:fill="FFFFFF"/>
        <w:tabs>
          <w:tab w:val="left" w:pos="851"/>
        </w:tabs>
        <w:spacing w:before="120" w:beforeAutospacing="0" w:after="120" w:afterAutospacing="0"/>
        <w:ind w:firstLine="567"/>
        <w:jc w:val="both"/>
        <w:rPr>
          <w:sz w:val="28"/>
          <w:szCs w:val="28"/>
        </w:rPr>
      </w:pPr>
      <w:r w:rsidRPr="006C378A">
        <w:rPr>
          <w:sz w:val="28"/>
          <w:szCs w:val="28"/>
        </w:rPr>
        <w:t>Nhà trường</w:t>
      </w:r>
      <w:r w:rsidR="005E4972" w:rsidRPr="006C378A">
        <w:rPr>
          <w:sz w:val="28"/>
          <w:szCs w:val="28"/>
        </w:rPr>
        <w:t xml:space="preserve"> phối hợp với chính quyền, công an địa phương trong việc quản lý HSSV, đảm bảo an ninh trật tự trong trường, phòng chống ma túy, tội phạm ngăn chặn các hoạt động của lực lượng phản động chống phá đường lối, quan điểm của Đảng, nhà nước. </w:t>
      </w:r>
      <w:proofErr w:type="gramStart"/>
      <w:r w:rsidR="005E4972" w:rsidRPr="006C378A">
        <w:rPr>
          <w:sz w:val="28"/>
          <w:szCs w:val="28"/>
        </w:rPr>
        <w:t>Hàng năm tổ chức tổng kết đánh giá công tác phối hợp về phòng chống ma túy, tội phạm và công tác quản lý HSSV nội, ngoại trú.</w:t>
      </w:r>
      <w:proofErr w:type="gramEnd"/>
      <w:r w:rsidR="005E4972" w:rsidRPr="006C378A">
        <w:rPr>
          <w:sz w:val="28"/>
          <w:szCs w:val="28"/>
        </w:rPr>
        <w:t xml:space="preserve"> </w:t>
      </w:r>
      <w:proofErr w:type="gramStart"/>
      <w:r w:rsidR="005E4972" w:rsidRPr="006C378A">
        <w:rPr>
          <w:sz w:val="28"/>
          <w:szCs w:val="28"/>
        </w:rPr>
        <w:t>Qua đó rút ra được các kinh nghiệm cũng như đề ra được các giải pháp hiệu quả cao trong thời gian tới.</w:t>
      </w:r>
      <w:proofErr w:type="gramEnd"/>
    </w:p>
    <w:p w:rsidR="005E4972" w:rsidRPr="006C378A" w:rsidRDefault="005E4972" w:rsidP="00A66331">
      <w:pPr>
        <w:pStyle w:val="ListParagraph"/>
        <w:ind w:hanging="153"/>
        <w:jc w:val="both"/>
        <w:rPr>
          <w:rFonts w:ascii="Times New Roman" w:hAnsi="Times New Roman" w:cs="Times New Roman"/>
          <w:b/>
          <w:sz w:val="28"/>
          <w:szCs w:val="28"/>
        </w:rPr>
      </w:pPr>
      <w:r w:rsidRPr="006C378A">
        <w:rPr>
          <w:rFonts w:ascii="Times New Roman" w:hAnsi="Times New Roman" w:cs="Times New Roman"/>
          <w:b/>
          <w:sz w:val="28"/>
          <w:szCs w:val="28"/>
        </w:rPr>
        <w:t>Tổ chức các hoạt động phong trào cho HSSV:</w:t>
      </w:r>
    </w:p>
    <w:p w:rsidR="00D147D0" w:rsidRPr="006C378A" w:rsidRDefault="00D147D0" w:rsidP="00A66331">
      <w:pPr>
        <w:pStyle w:val="NormalWeb"/>
        <w:shd w:val="clear" w:color="auto" w:fill="FFFFFF"/>
        <w:tabs>
          <w:tab w:val="left" w:pos="851"/>
        </w:tabs>
        <w:spacing w:before="120" w:beforeAutospacing="0" w:after="120" w:afterAutospacing="0"/>
        <w:ind w:firstLine="567"/>
        <w:jc w:val="both"/>
        <w:rPr>
          <w:sz w:val="28"/>
          <w:szCs w:val="28"/>
        </w:rPr>
      </w:pPr>
      <w:r w:rsidRPr="006C378A">
        <w:rPr>
          <w:sz w:val="28"/>
          <w:szCs w:val="28"/>
        </w:rPr>
        <w:t xml:space="preserve">Nhà trường luôn nhận thức rằng: Muốn nâng cao chất lượng đào tạo toàn diện cần đặc biệt chú trọng và quan tâm đến việc tổ chức các hoạt động phong trào của HSSV. Vì vậy, </w:t>
      </w:r>
      <w:r w:rsidR="00727F42" w:rsidRPr="006C378A">
        <w:rPr>
          <w:sz w:val="28"/>
          <w:szCs w:val="28"/>
        </w:rPr>
        <w:t>hàng</w:t>
      </w:r>
      <w:r w:rsidRPr="006C378A">
        <w:rPr>
          <w:sz w:val="28"/>
          <w:szCs w:val="28"/>
        </w:rPr>
        <w:t xml:space="preserve"> năm nhà trường đã có nhiều hình thức và biện pháp sang tạo, phù hợp, hiệu quả để đẩy mạnh các hoạt động văn hóa văn nghệ, thể thao và các hoạt động xã hội trong  nhà trường, cụ thể như: Tổ chức tốt các hoạt động văn hóa, văn nghệ, thể thao nhân kỷ niệm các ngày lễ trong năm, tham gia tích cực với tinh thần trách nhiệm cao các hoạt động xã hội, phong trào HSSV tình nguyện, hiến máu nhân đạo, đền ơn đáp nghĩa, ngày chủ nhật xanh… do nhà trường, các cấp, các ngành phát động.</w:t>
      </w:r>
    </w:p>
    <w:p w:rsidR="005E4972" w:rsidRPr="006C378A" w:rsidRDefault="00D147D0" w:rsidP="0029393B">
      <w:pPr>
        <w:pStyle w:val="ListParagraph"/>
        <w:jc w:val="both"/>
        <w:rPr>
          <w:rFonts w:ascii="Times New Roman" w:hAnsi="Times New Roman" w:cs="Times New Roman"/>
          <w:b/>
          <w:sz w:val="28"/>
          <w:szCs w:val="28"/>
        </w:rPr>
      </w:pPr>
      <w:r w:rsidRPr="006C378A">
        <w:rPr>
          <w:rFonts w:ascii="Times New Roman" w:hAnsi="Times New Roman" w:cs="Times New Roman"/>
          <w:b/>
          <w:sz w:val="28"/>
          <w:szCs w:val="28"/>
        </w:rPr>
        <w:t>Công tác phát triển Đảng trong HSSV:</w:t>
      </w:r>
    </w:p>
    <w:p w:rsidR="00D147D0" w:rsidRPr="006C378A" w:rsidRDefault="00D147D0" w:rsidP="00727F42">
      <w:pPr>
        <w:pStyle w:val="NormalWeb"/>
        <w:shd w:val="clear" w:color="auto" w:fill="FFFFFF"/>
        <w:tabs>
          <w:tab w:val="left" w:pos="851"/>
        </w:tabs>
        <w:spacing w:before="120" w:beforeAutospacing="0" w:after="120" w:afterAutospacing="0"/>
        <w:ind w:firstLine="567"/>
        <w:jc w:val="both"/>
        <w:rPr>
          <w:b/>
          <w:sz w:val="28"/>
          <w:szCs w:val="28"/>
        </w:rPr>
      </w:pPr>
      <w:proofErr w:type="gramStart"/>
      <w:r w:rsidRPr="006C378A">
        <w:rPr>
          <w:sz w:val="28"/>
          <w:szCs w:val="28"/>
        </w:rPr>
        <w:t>Công tác phát triển Đảng trong HSSV trong những năm qua luôn được Đảng ủy, BGH nhà trường quan tâm.</w:t>
      </w:r>
      <w:proofErr w:type="gramEnd"/>
      <w:r w:rsidRPr="006C378A">
        <w:rPr>
          <w:sz w:val="28"/>
          <w:szCs w:val="28"/>
        </w:rPr>
        <w:t xml:space="preserve"> </w:t>
      </w:r>
      <w:proofErr w:type="gramStart"/>
      <w:r w:rsidRPr="006C378A">
        <w:rPr>
          <w:sz w:val="28"/>
          <w:szCs w:val="28"/>
        </w:rPr>
        <w:t>Đầu năm học, Đảng ủy đều có những nghị quyết chuyên đề về côn</w:t>
      </w:r>
      <w:r w:rsidR="00727F42" w:rsidRPr="006C378A">
        <w:rPr>
          <w:sz w:val="28"/>
          <w:szCs w:val="28"/>
        </w:rPr>
        <w:t>g</w:t>
      </w:r>
      <w:r w:rsidRPr="006C378A">
        <w:rPr>
          <w:sz w:val="28"/>
          <w:szCs w:val="28"/>
        </w:rPr>
        <w:t xml:space="preserve"> tác phát triển Đả</w:t>
      </w:r>
      <w:r w:rsidR="00506D30" w:rsidRPr="006C378A">
        <w:rPr>
          <w:sz w:val="28"/>
          <w:szCs w:val="28"/>
        </w:rPr>
        <w:t>ng trong HSSV và có các biện pháp tổ chức thực hiện phù hợp với tình hình thực tế của nhà trường để kết nạp được những HSSV tiêu biểu.</w:t>
      </w:r>
      <w:proofErr w:type="gramEnd"/>
    </w:p>
    <w:p w:rsidR="00060DD6" w:rsidRPr="00A66331" w:rsidRDefault="00060DD6" w:rsidP="00060DD6">
      <w:pPr>
        <w:pStyle w:val="ListParagraph"/>
        <w:rPr>
          <w:rFonts w:ascii="Times New Roman" w:hAnsi="Times New Roman" w:cs="Times New Roman"/>
          <w:b/>
          <w:sz w:val="28"/>
          <w:szCs w:val="28"/>
          <w:highlight w:val="yellow"/>
        </w:rPr>
      </w:pPr>
    </w:p>
    <w:p w:rsidR="00A15B83" w:rsidRPr="00A66331" w:rsidRDefault="00D9401E" w:rsidP="00A15B83">
      <w:pPr>
        <w:pStyle w:val="ListParagraph"/>
        <w:numPr>
          <w:ilvl w:val="0"/>
          <w:numId w:val="2"/>
        </w:numPr>
        <w:rPr>
          <w:rFonts w:ascii="Times New Roman" w:hAnsi="Times New Roman" w:cs="Times New Roman"/>
          <w:b/>
          <w:color w:val="FF0000"/>
          <w:sz w:val="28"/>
          <w:szCs w:val="28"/>
          <w:highlight w:val="yellow"/>
        </w:rPr>
      </w:pPr>
      <w:r w:rsidRPr="00A66331">
        <w:rPr>
          <w:rFonts w:ascii="Times New Roman" w:hAnsi="Times New Roman" w:cs="Times New Roman"/>
          <w:b/>
          <w:sz w:val="28"/>
          <w:szCs w:val="28"/>
          <w:highlight w:val="yellow"/>
        </w:rPr>
        <w:t>Hợp tác, hội nhập quốc tế trong lĩnh vực giáo dục nghề nghiệp</w:t>
      </w:r>
      <w:r w:rsidR="00060DD6" w:rsidRPr="00A66331">
        <w:rPr>
          <w:rFonts w:ascii="Times New Roman" w:hAnsi="Times New Roman" w:cs="Times New Roman"/>
          <w:b/>
          <w:sz w:val="28"/>
          <w:szCs w:val="28"/>
          <w:highlight w:val="yellow"/>
        </w:rPr>
        <w:t xml:space="preserve"> chất lượng cao.</w:t>
      </w:r>
      <w:r w:rsidR="00A15B83" w:rsidRPr="00A66331">
        <w:rPr>
          <w:rFonts w:ascii="Times New Roman" w:hAnsi="Times New Roman" w:cs="Times New Roman"/>
          <w:b/>
          <w:color w:val="FF0000"/>
          <w:sz w:val="28"/>
          <w:szCs w:val="28"/>
          <w:highlight w:val="yellow"/>
        </w:rPr>
        <w:t xml:space="preserve"> (Phòng QLKH - HTQT, Phòng </w:t>
      </w:r>
      <w:r w:rsidR="00384471" w:rsidRPr="00A66331">
        <w:rPr>
          <w:rFonts w:ascii="Times New Roman" w:hAnsi="Times New Roman" w:cs="Times New Roman"/>
          <w:b/>
          <w:color w:val="FF0000"/>
          <w:sz w:val="28"/>
          <w:szCs w:val="28"/>
          <w:highlight w:val="yellow"/>
        </w:rPr>
        <w:t>CTCT-HSSV</w:t>
      </w:r>
      <w:r w:rsidR="00A15B83" w:rsidRPr="00A66331">
        <w:rPr>
          <w:rFonts w:ascii="Times New Roman" w:hAnsi="Times New Roman" w:cs="Times New Roman"/>
          <w:b/>
          <w:color w:val="FF0000"/>
          <w:sz w:val="28"/>
          <w:szCs w:val="28"/>
          <w:highlight w:val="yellow"/>
        </w:rPr>
        <w:t>)</w:t>
      </w:r>
    </w:p>
    <w:p w:rsidR="00727F42" w:rsidRDefault="00727F42" w:rsidP="00384471">
      <w:pPr>
        <w:pStyle w:val="ListParagraph"/>
        <w:rPr>
          <w:rFonts w:ascii="Times New Roman" w:hAnsi="Times New Roman" w:cs="Times New Roman"/>
          <w:b/>
          <w:sz w:val="28"/>
          <w:szCs w:val="28"/>
          <w:highlight w:val="yellow"/>
        </w:rPr>
      </w:pPr>
    </w:p>
    <w:p w:rsidR="00384471" w:rsidRPr="00A66331" w:rsidRDefault="00384471" w:rsidP="00384471">
      <w:pPr>
        <w:pStyle w:val="ListParagraph"/>
        <w:rPr>
          <w:rFonts w:ascii="Times New Roman" w:hAnsi="Times New Roman" w:cs="Times New Roman"/>
          <w:b/>
          <w:color w:val="FF0000"/>
          <w:sz w:val="28"/>
          <w:szCs w:val="28"/>
          <w:highlight w:val="yellow"/>
        </w:rPr>
      </w:pPr>
      <w:r w:rsidRPr="00A66331">
        <w:rPr>
          <w:rFonts w:ascii="Times New Roman" w:hAnsi="Times New Roman" w:cs="Times New Roman"/>
          <w:b/>
          <w:sz w:val="28"/>
          <w:szCs w:val="28"/>
          <w:highlight w:val="yellow"/>
        </w:rPr>
        <w:t xml:space="preserve">ĐÁNH GIÁ CHUNG </w:t>
      </w:r>
      <w:r w:rsidRPr="00A66331">
        <w:rPr>
          <w:rFonts w:ascii="Times New Roman" w:hAnsi="Times New Roman" w:cs="Times New Roman"/>
          <w:b/>
          <w:color w:val="FF0000"/>
          <w:sz w:val="28"/>
          <w:szCs w:val="28"/>
          <w:highlight w:val="yellow"/>
        </w:rPr>
        <w:t>(Tất cả các đơn vị)</w:t>
      </w:r>
    </w:p>
    <w:p w:rsidR="00384471" w:rsidRPr="00A66331" w:rsidRDefault="00384471" w:rsidP="00384471">
      <w:pPr>
        <w:pStyle w:val="ListParagraph"/>
        <w:numPr>
          <w:ilvl w:val="0"/>
          <w:numId w:val="5"/>
        </w:numPr>
        <w:tabs>
          <w:tab w:val="left" w:pos="993"/>
        </w:tabs>
        <w:ind w:hanging="11"/>
        <w:rPr>
          <w:rFonts w:ascii="Times New Roman" w:hAnsi="Times New Roman" w:cs="Times New Roman"/>
          <w:b/>
          <w:sz w:val="28"/>
          <w:szCs w:val="28"/>
          <w:highlight w:val="yellow"/>
        </w:rPr>
      </w:pPr>
      <w:r w:rsidRPr="00A66331">
        <w:rPr>
          <w:rFonts w:ascii="Times New Roman" w:hAnsi="Times New Roman" w:cs="Times New Roman"/>
          <w:b/>
          <w:sz w:val="28"/>
          <w:szCs w:val="28"/>
          <w:highlight w:val="yellow"/>
        </w:rPr>
        <w:t>Ưu điểm</w:t>
      </w:r>
    </w:p>
    <w:p w:rsidR="00384471" w:rsidRPr="00A66331" w:rsidRDefault="0029393B" w:rsidP="00727F42">
      <w:pPr>
        <w:pStyle w:val="NormalWeb"/>
        <w:shd w:val="clear" w:color="auto" w:fill="FFFFFF"/>
        <w:tabs>
          <w:tab w:val="left" w:pos="851"/>
        </w:tabs>
        <w:spacing w:before="120" w:beforeAutospacing="0" w:after="120" w:afterAutospacing="0"/>
        <w:ind w:firstLine="567"/>
        <w:jc w:val="both"/>
        <w:rPr>
          <w:b/>
          <w:sz w:val="28"/>
          <w:szCs w:val="28"/>
          <w:highlight w:val="yellow"/>
        </w:rPr>
      </w:pPr>
      <w:r w:rsidRPr="00A66331">
        <w:rPr>
          <w:sz w:val="28"/>
          <w:szCs w:val="28"/>
        </w:rPr>
        <w:t>Trong suốt giai đoạn thực</w:t>
      </w:r>
      <w:r w:rsidR="00727F42">
        <w:rPr>
          <w:sz w:val="28"/>
          <w:szCs w:val="28"/>
        </w:rPr>
        <w:t xml:space="preserve"> hiện</w:t>
      </w:r>
      <w:r w:rsidRPr="00A66331">
        <w:rPr>
          <w:sz w:val="28"/>
          <w:szCs w:val="28"/>
        </w:rPr>
        <w:t xml:space="preserve"> các chính sách hỗ trợ đối với các đối tượng chính sách, Nhà trường đã đã được sự quan tâm hướng dẫn, chỉ đạo kịp thời của các cấp, của Sở Lao động – TB&amp;XH, Sở Tài chính, Sở Giáo dục và Đào tạo… nên việc thực hiện các chế độ, chính sách có liên quan cho học sinh, sinh viên của Trường trong thời qua gặp rất nhiều thuận lợi. Nhận được sự đồng thuận của phụ huynh học sinh sinh viên và được đồng tình ủng hộ của các tầng lớp nhân dân</w:t>
      </w:r>
    </w:p>
    <w:p w:rsidR="00384471" w:rsidRPr="00A66331" w:rsidRDefault="00384471" w:rsidP="00384471">
      <w:pPr>
        <w:pStyle w:val="ListParagraph"/>
        <w:numPr>
          <w:ilvl w:val="0"/>
          <w:numId w:val="5"/>
        </w:numPr>
        <w:tabs>
          <w:tab w:val="left" w:pos="993"/>
        </w:tabs>
        <w:ind w:hanging="11"/>
        <w:rPr>
          <w:rFonts w:ascii="Times New Roman" w:hAnsi="Times New Roman" w:cs="Times New Roman"/>
          <w:b/>
          <w:sz w:val="28"/>
          <w:szCs w:val="28"/>
          <w:highlight w:val="yellow"/>
        </w:rPr>
      </w:pPr>
      <w:r w:rsidRPr="00A66331">
        <w:rPr>
          <w:rFonts w:ascii="Times New Roman" w:hAnsi="Times New Roman" w:cs="Times New Roman"/>
          <w:b/>
          <w:sz w:val="28"/>
          <w:szCs w:val="28"/>
          <w:highlight w:val="yellow"/>
        </w:rPr>
        <w:t>Hạn chế</w:t>
      </w:r>
    </w:p>
    <w:p w:rsidR="00384471" w:rsidRPr="00A66331" w:rsidRDefault="0029393B" w:rsidP="00727F42">
      <w:pPr>
        <w:pStyle w:val="NormalWeb"/>
        <w:shd w:val="clear" w:color="auto" w:fill="FFFFFF"/>
        <w:tabs>
          <w:tab w:val="left" w:pos="851"/>
        </w:tabs>
        <w:spacing w:before="120" w:beforeAutospacing="0" w:after="120" w:afterAutospacing="0"/>
        <w:ind w:firstLine="567"/>
        <w:jc w:val="both"/>
        <w:rPr>
          <w:b/>
          <w:sz w:val="28"/>
          <w:szCs w:val="28"/>
          <w:highlight w:val="yellow"/>
        </w:rPr>
      </w:pPr>
      <w:proofErr w:type="gramStart"/>
      <w:r w:rsidRPr="00727F42">
        <w:rPr>
          <w:sz w:val="28"/>
          <w:szCs w:val="28"/>
        </w:rPr>
        <w:lastRenderedPageBreak/>
        <w:t>Bên</w:t>
      </w:r>
      <w:r w:rsidRPr="00A66331">
        <w:rPr>
          <w:sz w:val="28"/>
          <w:szCs w:val="28"/>
          <w:bdr w:val="none" w:sz="0" w:space="0" w:color="auto" w:frame="1"/>
        </w:rPr>
        <w:t xml:space="preserve"> cạnh những kết quả đạt được, việc thực hiện chế độ chính sách đối với học sinh sinh viên tại trường, đôi khi chưa đảm bảo tiến độ</w:t>
      </w:r>
      <w:r w:rsidR="00727F42">
        <w:rPr>
          <w:sz w:val="28"/>
          <w:szCs w:val="28"/>
          <w:bdr w:val="none" w:sz="0" w:space="0" w:color="auto" w:frame="1"/>
        </w:rPr>
        <w:t>.</w:t>
      </w:r>
      <w:proofErr w:type="gramEnd"/>
    </w:p>
    <w:p w:rsidR="00384471" w:rsidRPr="00A66331" w:rsidRDefault="00384471" w:rsidP="00384471">
      <w:pPr>
        <w:pStyle w:val="ListParagraph"/>
        <w:tabs>
          <w:tab w:val="left" w:pos="993"/>
        </w:tabs>
        <w:rPr>
          <w:rFonts w:ascii="Times New Roman" w:hAnsi="Times New Roman" w:cs="Times New Roman"/>
          <w:b/>
          <w:sz w:val="28"/>
          <w:szCs w:val="28"/>
          <w:highlight w:val="yellow"/>
        </w:rPr>
      </w:pPr>
    </w:p>
    <w:p w:rsidR="00D9401E" w:rsidRPr="00A66331" w:rsidRDefault="00384471" w:rsidP="00384471">
      <w:pPr>
        <w:pStyle w:val="ListParagraph"/>
        <w:numPr>
          <w:ilvl w:val="0"/>
          <w:numId w:val="5"/>
        </w:numPr>
        <w:tabs>
          <w:tab w:val="left" w:pos="993"/>
        </w:tabs>
        <w:ind w:hanging="11"/>
        <w:rPr>
          <w:rFonts w:ascii="Times New Roman" w:hAnsi="Times New Roman" w:cs="Times New Roman"/>
          <w:b/>
          <w:sz w:val="28"/>
          <w:szCs w:val="28"/>
        </w:rPr>
      </w:pPr>
      <w:bookmarkStart w:id="0" w:name="_GoBack"/>
      <w:bookmarkEnd w:id="0"/>
      <w:r w:rsidRPr="00A66331">
        <w:rPr>
          <w:rFonts w:ascii="Times New Roman" w:hAnsi="Times New Roman" w:cs="Times New Roman"/>
          <w:b/>
          <w:sz w:val="28"/>
          <w:szCs w:val="28"/>
          <w:highlight w:val="yellow"/>
        </w:rPr>
        <w:t>Nguyên nhân của hạn chế</w:t>
      </w:r>
    </w:p>
    <w:p w:rsidR="00A66331" w:rsidRPr="00A66331" w:rsidRDefault="00A66331" w:rsidP="00727F42">
      <w:pPr>
        <w:pStyle w:val="NormalWeb"/>
        <w:shd w:val="clear" w:color="auto" w:fill="FFFFFF"/>
        <w:tabs>
          <w:tab w:val="left" w:pos="851"/>
        </w:tabs>
        <w:spacing w:before="120" w:beforeAutospacing="0" w:after="120" w:afterAutospacing="0"/>
        <w:ind w:firstLine="567"/>
        <w:jc w:val="both"/>
        <w:rPr>
          <w:sz w:val="28"/>
          <w:szCs w:val="28"/>
        </w:rPr>
      </w:pPr>
      <w:r w:rsidRPr="00727F42">
        <w:rPr>
          <w:sz w:val="28"/>
          <w:szCs w:val="28"/>
        </w:rPr>
        <w:t xml:space="preserve">Nguồn kinh phí được cấp chưa kịp thời; </w:t>
      </w:r>
    </w:p>
    <w:p w:rsidR="0047361A" w:rsidRPr="00727F42" w:rsidRDefault="00A66331" w:rsidP="00727F42">
      <w:pPr>
        <w:pStyle w:val="NormalWeb"/>
        <w:shd w:val="clear" w:color="auto" w:fill="FFFFFF"/>
        <w:tabs>
          <w:tab w:val="left" w:pos="851"/>
        </w:tabs>
        <w:spacing w:before="120" w:beforeAutospacing="0" w:after="120" w:afterAutospacing="0"/>
        <w:ind w:firstLine="567"/>
        <w:jc w:val="both"/>
        <w:rPr>
          <w:sz w:val="28"/>
          <w:szCs w:val="28"/>
        </w:rPr>
      </w:pPr>
      <w:proofErr w:type="gramStart"/>
      <w:r w:rsidRPr="00727F42">
        <w:rPr>
          <w:sz w:val="28"/>
          <w:szCs w:val="28"/>
        </w:rPr>
        <w:t>Văn bản quy định vùng kinh tế - xã hội đặc biệt khó khăn thường thay đổi qua các năm</w:t>
      </w:r>
      <w:r w:rsidR="00727F42">
        <w:rPr>
          <w:sz w:val="28"/>
          <w:szCs w:val="28"/>
        </w:rPr>
        <w:t>.</w:t>
      </w:r>
      <w:proofErr w:type="gramEnd"/>
    </w:p>
    <w:sectPr w:rsidR="0047361A" w:rsidRPr="00727F42" w:rsidSect="00A66331">
      <w:pgSz w:w="12240" w:h="15840"/>
      <w:pgMar w:top="1440" w:right="1041"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4CF6" w:rsidRDefault="00254CF6" w:rsidP="0047361A">
      <w:pPr>
        <w:spacing w:after="0" w:line="240" w:lineRule="auto"/>
      </w:pPr>
      <w:r>
        <w:separator/>
      </w:r>
    </w:p>
  </w:endnote>
  <w:endnote w:type="continuationSeparator" w:id="0">
    <w:p w:rsidR="00254CF6" w:rsidRDefault="00254CF6" w:rsidP="00473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4CF6" w:rsidRDefault="00254CF6" w:rsidP="0047361A">
      <w:pPr>
        <w:spacing w:after="0" w:line="240" w:lineRule="auto"/>
      </w:pPr>
      <w:r>
        <w:separator/>
      </w:r>
    </w:p>
  </w:footnote>
  <w:footnote w:type="continuationSeparator" w:id="0">
    <w:p w:rsidR="00254CF6" w:rsidRDefault="00254CF6" w:rsidP="004736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02306"/>
    <w:multiLevelType w:val="hybridMultilevel"/>
    <w:tmpl w:val="A386E5F6"/>
    <w:lvl w:ilvl="0" w:tplc="118CAA4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C85575"/>
    <w:multiLevelType w:val="hybridMultilevel"/>
    <w:tmpl w:val="84460E4A"/>
    <w:lvl w:ilvl="0" w:tplc="527E36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DE28C8"/>
    <w:multiLevelType w:val="hybridMultilevel"/>
    <w:tmpl w:val="801E7A20"/>
    <w:lvl w:ilvl="0" w:tplc="6E78748C">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F073297"/>
    <w:multiLevelType w:val="hybridMultilevel"/>
    <w:tmpl w:val="DF6E4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AD7BD9"/>
    <w:multiLevelType w:val="hybridMultilevel"/>
    <w:tmpl w:val="33B8A5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9F26E7"/>
    <w:multiLevelType w:val="hybridMultilevel"/>
    <w:tmpl w:val="88C693C2"/>
    <w:lvl w:ilvl="0" w:tplc="A5B0BA7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38E7F8E"/>
    <w:multiLevelType w:val="hybridMultilevel"/>
    <w:tmpl w:val="A45259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3"/>
  </w:num>
  <w:num w:numId="3">
    <w:abstractNumId w:val="0"/>
  </w:num>
  <w:num w:numId="4">
    <w:abstractNumId w:val="4"/>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FEB"/>
    <w:rsid w:val="00060DD6"/>
    <w:rsid w:val="00137E34"/>
    <w:rsid w:val="00240FEB"/>
    <w:rsid w:val="00254CF6"/>
    <w:rsid w:val="0029393B"/>
    <w:rsid w:val="00361C13"/>
    <w:rsid w:val="00365E88"/>
    <w:rsid w:val="00384471"/>
    <w:rsid w:val="003E0046"/>
    <w:rsid w:val="0047361A"/>
    <w:rsid w:val="00506D30"/>
    <w:rsid w:val="005200C6"/>
    <w:rsid w:val="00536FC8"/>
    <w:rsid w:val="005E4972"/>
    <w:rsid w:val="006C378A"/>
    <w:rsid w:val="00727F42"/>
    <w:rsid w:val="007F3701"/>
    <w:rsid w:val="008C5F4E"/>
    <w:rsid w:val="009E2766"/>
    <w:rsid w:val="00A15B83"/>
    <w:rsid w:val="00A66331"/>
    <w:rsid w:val="00B33AF4"/>
    <w:rsid w:val="00C13461"/>
    <w:rsid w:val="00D147D0"/>
    <w:rsid w:val="00D9401E"/>
    <w:rsid w:val="00F81A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FEB"/>
    <w:pPr>
      <w:ind w:left="720"/>
      <w:contextualSpacing/>
    </w:pPr>
  </w:style>
  <w:style w:type="paragraph" w:styleId="Header">
    <w:name w:val="header"/>
    <w:basedOn w:val="Normal"/>
    <w:link w:val="HeaderChar"/>
    <w:uiPriority w:val="99"/>
    <w:unhideWhenUsed/>
    <w:rsid w:val="00473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361A"/>
  </w:style>
  <w:style w:type="paragraph" w:styleId="Footer">
    <w:name w:val="footer"/>
    <w:basedOn w:val="Normal"/>
    <w:link w:val="FooterChar"/>
    <w:uiPriority w:val="99"/>
    <w:unhideWhenUsed/>
    <w:rsid w:val="00473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361A"/>
  </w:style>
  <w:style w:type="paragraph" w:styleId="NormalWeb">
    <w:name w:val="Normal (Web)"/>
    <w:basedOn w:val="Normal"/>
    <w:uiPriority w:val="99"/>
    <w:semiHidden/>
    <w:unhideWhenUsed/>
    <w:rsid w:val="0029393B"/>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FEB"/>
    <w:pPr>
      <w:ind w:left="720"/>
      <w:contextualSpacing/>
    </w:pPr>
  </w:style>
  <w:style w:type="paragraph" w:styleId="Header">
    <w:name w:val="header"/>
    <w:basedOn w:val="Normal"/>
    <w:link w:val="HeaderChar"/>
    <w:uiPriority w:val="99"/>
    <w:unhideWhenUsed/>
    <w:rsid w:val="00473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361A"/>
  </w:style>
  <w:style w:type="paragraph" w:styleId="Footer">
    <w:name w:val="footer"/>
    <w:basedOn w:val="Normal"/>
    <w:link w:val="FooterChar"/>
    <w:uiPriority w:val="99"/>
    <w:unhideWhenUsed/>
    <w:rsid w:val="00473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361A"/>
  </w:style>
  <w:style w:type="paragraph" w:styleId="NormalWeb">
    <w:name w:val="Normal (Web)"/>
    <w:basedOn w:val="Normal"/>
    <w:uiPriority w:val="99"/>
    <w:semiHidden/>
    <w:unhideWhenUsed/>
    <w:rsid w:val="0029393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484084">
      <w:bodyDiv w:val="1"/>
      <w:marLeft w:val="0"/>
      <w:marRight w:val="0"/>
      <w:marTop w:val="0"/>
      <w:marBottom w:val="0"/>
      <w:divBdr>
        <w:top w:val="none" w:sz="0" w:space="0" w:color="auto"/>
        <w:left w:val="none" w:sz="0" w:space="0" w:color="auto"/>
        <w:bottom w:val="none" w:sz="0" w:space="0" w:color="auto"/>
        <w:right w:val="none" w:sz="0" w:space="0" w:color="auto"/>
      </w:divBdr>
    </w:div>
    <w:div w:id="1528444878">
      <w:bodyDiv w:val="1"/>
      <w:marLeft w:val="0"/>
      <w:marRight w:val="0"/>
      <w:marTop w:val="0"/>
      <w:marBottom w:val="0"/>
      <w:divBdr>
        <w:top w:val="none" w:sz="0" w:space="0" w:color="auto"/>
        <w:left w:val="none" w:sz="0" w:space="0" w:color="auto"/>
        <w:bottom w:val="none" w:sz="0" w:space="0" w:color="auto"/>
        <w:right w:val="none" w:sz="0" w:space="0" w:color="auto"/>
      </w:divBdr>
    </w:div>
    <w:div w:id="1724015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4</Pages>
  <Words>1019</Words>
  <Characters>5813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CHU.THIEN-PC</cp:lastModifiedBy>
  <cp:revision>9</cp:revision>
  <dcterms:created xsi:type="dcterms:W3CDTF">2019-03-26T04:27:00Z</dcterms:created>
  <dcterms:modified xsi:type="dcterms:W3CDTF">2019-03-27T09:13:00Z</dcterms:modified>
</cp:coreProperties>
</file>